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88" w:rsidRDefault="0090493B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3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0493B">
        <w:rPr>
          <w:rFonts w:ascii="Times New Roman" w:hAnsi="Times New Roman" w:cs="Times New Roman"/>
          <w:sz w:val="28"/>
          <w:szCs w:val="28"/>
        </w:rPr>
        <w:t>Задачи на нахождение четвёртого пропорционального</w:t>
      </w:r>
    </w:p>
    <w:p w:rsidR="0090493B" w:rsidRDefault="0090493B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умение решать задачи на нахождение </w:t>
      </w:r>
      <w:r w:rsidRPr="0090493B">
        <w:rPr>
          <w:rFonts w:ascii="Times New Roman" w:hAnsi="Times New Roman" w:cs="Times New Roman"/>
          <w:sz w:val="28"/>
          <w:szCs w:val="28"/>
        </w:rPr>
        <w:t>четвёртого пропорционального</w:t>
      </w:r>
    </w:p>
    <w:p w:rsidR="00B158E6" w:rsidRDefault="0090493B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line="360" w:lineRule="auto"/>
        <w:ind w:left="539" w:hanging="53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93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58E6" w:rsidRPr="00B158E6">
        <w:rPr>
          <w:rFonts w:ascii="Times New Roman" w:hAnsi="Times New Roman" w:cs="Times New Roman"/>
          <w:sz w:val="28"/>
          <w:szCs w:val="28"/>
        </w:rPr>
        <w:t>формировать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="00B158E6">
        <w:rPr>
          <w:rFonts w:ascii="Times New Roman" w:hAnsi="Times New Roman" w:cs="Times New Roman"/>
          <w:sz w:val="28"/>
          <w:szCs w:val="28"/>
        </w:rPr>
        <w:t xml:space="preserve">умение решать задачи на нахождение </w:t>
      </w:r>
      <w:r w:rsidR="00B158E6" w:rsidRPr="0090493B">
        <w:rPr>
          <w:rFonts w:ascii="Times New Roman" w:hAnsi="Times New Roman" w:cs="Times New Roman"/>
          <w:sz w:val="28"/>
          <w:szCs w:val="28"/>
        </w:rPr>
        <w:t>четвёртого пропорционального</w:t>
      </w:r>
      <w:r w:rsidR="00B158E6">
        <w:rPr>
          <w:rFonts w:ascii="Times New Roman" w:hAnsi="Times New Roman" w:cs="Times New Roman"/>
          <w:sz w:val="28"/>
          <w:szCs w:val="28"/>
        </w:rPr>
        <w:t>; способствовать формированию</w:t>
      </w:r>
      <w:r w:rsidR="00B158E6" w:rsidRPr="00B158E6">
        <w:rPr>
          <w:color w:val="000000"/>
          <w:sz w:val="30"/>
          <w:szCs w:val="30"/>
        </w:rPr>
        <w:t xml:space="preserve"> </w:t>
      </w:r>
      <w:r w:rsidR="00B158E6" w:rsidRPr="00B158E6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158E6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устного и письменного сложения и вычитания чисел в пределах 1000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58E6" w:rsidRPr="00B158E6">
        <w:rPr>
          <w:rFonts w:ascii="Times New Roman" w:hAnsi="Times New Roman" w:cs="Times New Roman"/>
          <w:color w:val="000000"/>
          <w:sz w:val="28"/>
          <w:szCs w:val="28"/>
        </w:rPr>
        <w:t>приемы устного и письменного умножения и деления чисел в пределах 1000;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умение</w:t>
      </w:r>
      <w:r w:rsidR="00B158E6" w:rsidRPr="00631DE1">
        <w:rPr>
          <w:color w:val="000000"/>
          <w:sz w:val="30"/>
          <w:szCs w:val="30"/>
          <w:lang w:val="be-BY"/>
        </w:rPr>
        <w:tab/>
      </w:r>
      <w:r w:rsidR="00B158E6" w:rsidRPr="00B158E6">
        <w:rPr>
          <w:rFonts w:ascii="Times New Roman" w:hAnsi="Times New Roman" w:cs="Times New Roman"/>
          <w:color w:val="000000"/>
          <w:sz w:val="28"/>
          <w:szCs w:val="28"/>
        </w:rPr>
        <w:t>читать, записывать и сравнивать числа в пределах 1000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58E6" w:rsidRPr="00B158E6">
        <w:rPr>
          <w:rFonts w:ascii="Times New Roman" w:hAnsi="Times New Roman" w:cs="Times New Roman"/>
          <w:color w:val="000000"/>
          <w:sz w:val="28"/>
          <w:szCs w:val="28"/>
        </w:rPr>
        <w:t>складывать и вычитать числа в пределах 1000; выполнять устное умножение и деление чисел в пределах 1000 в случаях, основанных на вычислениях в пределах 100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>; содействовать воспитанию ответственности, активности, внимательности.</w:t>
      </w:r>
    </w:p>
    <w:p w:rsidR="00B158E6" w:rsidRDefault="00B158E6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ind w:left="539" w:hanging="53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158E6" w:rsidRPr="00966A23" w:rsidRDefault="00966A23" w:rsidP="00966A2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58E6" w:rsidRPr="00966A2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Организационно- мотивационный этап.</w:t>
      </w:r>
    </w:p>
    <w:p w:rsidR="00B158E6" w:rsidRDefault="00B158E6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Присядьте те, кто точно знает, с какими типами задач мы сегодня будем работать на уроке</w:t>
      </w:r>
    </w:p>
    <w:p w:rsidR="00B158E6" w:rsidRPr="00B158E6" w:rsidRDefault="00B158E6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Присядьте те, кто </w:t>
      </w:r>
      <w:r>
        <w:rPr>
          <w:rFonts w:ascii="Times New Roman" w:hAnsi="Times New Roman" w:cs="Times New Roman"/>
          <w:color w:val="000000"/>
          <w:sz w:val="28"/>
          <w:szCs w:val="28"/>
        </w:rPr>
        <w:t>догадывается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, с какими типами задач мы сегодня будем работать на уроке.</w:t>
      </w:r>
    </w:p>
    <w:p w:rsidR="00B158E6" w:rsidRDefault="00B158E6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Присядьте те, кто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совсем не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знает, с какими типами задач мы сегодня будем работать на уроке.</w:t>
      </w:r>
    </w:p>
    <w:p w:rsidR="00B158E6" w:rsidRDefault="00B158E6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158E6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Акт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уализация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знаний, умений и навыков.</w:t>
      </w:r>
    </w:p>
    <w:p w:rsidR="00B158E6" w:rsidRDefault="00B158E6" w:rsidP="00064EE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счёт.</w:t>
      </w:r>
    </w:p>
    <w:p w:rsidR="00B158E6" w:rsidRPr="00966A23" w:rsidRDefault="00B158E6" w:rsidP="00966A23">
      <w:pPr>
        <w:pStyle w:val="a3"/>
        <w:numPr>
          <w:ilvl w:val="0"/>
          <w:numId w:val="3"/>
        </w:num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A23">
        <w:rPr>
          <w:rFonts w:ascii="Times New Roman" w:hAnsi="Times New Roman" w:cs="Times New Roman"/>
          <w:color w:val="000000"/>
          <w:sz w:val="28"/>
          <w:szCs w:val="28"/>
        </w:rPr>
        <w:t>Назовите все известные вам единицы массы.</w:t>
      </w:r>
    </w:p>
    <w:p w:rsidR="00673F77" w:rsidRPr="00673F77" w:rsidRDefault="00B158E6" w:rsidP="00064EE3">
      <w:pPr>
        <w:pStyle w:val="a3"/>
        <w:numPr>
          <w:ilvl w:val="0"/>
          <w:numId w:val="3"/>
        </w:num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все известные вам единицы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длин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73F77" w:rsidRDefault="00673F77" w:rsidP="00064EE3">
      <w:pPr>
        <w:pStyle w:val="a3"/>
        <w:numPr>
          <w:ilvl w:val="0"/>
          <w:numId w:val="3"/>
        </w:num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все известные вам единицы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(Молодцы. Эти знания нам понадобятся сегодня на уроке)</w:t>
      </w:r>
    </w:p>
    <w:p w:rsidR="00B158E6" w:rsidRDefault="00673F77" w:rsidP="00064EE3">
      <w:pPr>
        <w:pStyle w:val="a3"/>
        <w:numPr>
          <w:ilvl w:val="0"/>
          <w:numId w:val="3"/>
        </w:num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Решите примеры, дав только ответы (Записаны на доске).</w:t>
      </w:r>
    </w:p>
    <w:p w:rsidR="00673F77" w:rsidRDefault="00673F77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200*3        100*4     2*200    3*100</w:t>
      </w:r>
    </w:p>
    <w:p w:rsidR="00673F77" w:rsidRDefault="00673F77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600:3         400:4      400:2     300:3</w:t>
      </w:r>
    </w:p>
    <w:p w:rsidR="00673F77" w:rsidRDefault="00673F77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600:200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400:100  400:200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300:100</w:t>
      </w:r>
    </w:p>
    <w:p w:rsidR="00673F77" w:rsidRDefault="00673F77" w:rsidP="00064EE3">
      <w:pPr>
        <w:pStyle w:val="a3"/>
        <w:numPr>
          <w:ilvl w:val="0"/>
          <w:numId w:val="3"/>
        </w:num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Решите задачи:</w:t>
      </w:r>
    </w:p>
    <w:p w:rsidR="00673F77" w:rsidRDefault="00D8770F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673F77">
        <w:rPr>
          <w:rFonts w:ascii="Times New Roman" w:hAnsi="Times New Roman" w:cs="Times New Roman"/>
          <w:color w:val="000000"/>
          <w:sz w:val="28"/>
          <w:szCs w:val="28"/>
        </w:rPr>
        <w:t>) Масса двух ящиков с морковкой 40 кг. Сколько будут весить четыре такие ящика? (40:2*</w:t>
      </w:r>
      <w:r w:rsidR="00C44A02">
        <w:rPr>
          <w:rFonts w:ascii="Times New Roman" w:hAnsi="Times New Roman" w:cs="Times New Roman"/>
          <w:color w:val="000000"/>
          <w:sz w:val="28"/>
          <w:szCs w:val="28"/>
        </w:rPr>
        <w:t>4=80 кг</w:t>
      </w:r>
      <w:r w:rsidR="00673F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44A02" w:rsidRDefault="00D8770F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44A02">
        <w:rPr>
          <w:rFonts w:ascii="Times New Roman" w:hAnsi="Times New Roman" w:cs="Times New Roman"/>
          <w:color w:val="000000"/>
          <w:sz w:val="28"/>
          <w:szCs w:val="28"/>
        </w:rPr>
        <w:t>) За пятью столами в столовой сидит 20 учеников. Сколько учеников будет сидеть за тремя такими столами? (20:5*3=12 уч.)</w:t>
      </w:r>
    </w:p>
    <w:p w:rsidR="00673F77" w:rsidRDefault="00C44A02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 называется тип этих задач? (На </w:t>
      </w:r>
      <w:r w:rsidRPr="0090493B">
        <w:rPr>
          <w:rFonts w:ascii="Times New Roman" w:hAnsi="Times New Roman" w:cs="Times New Roman"/>
          <w:sz w:val="28"/>
          <w:szCs w:val="28"/>
        </w:rPr>
        <w:t>нахождение четвёртого пропорционального</w:t>
      </w:r>
      <w:r>
        <w:rPr>
          <w:rFonts w:ascii="Times New Roman" w:hAnsi="Times New Roman" w:cs="Times New Roman"/>
          <w:sz w:val="28"/>
          <w:szCs w:val="28"/>
        </w:rPr>
        <w:t>) (У Герасимова- «На процессы»)</w:t>
      </w:r>
    </w:p>
    <w:p w:rsidR="00C44A02" w:rsidRPr="00966A23" w:rsidRDefault="00C44A02" w:rsidP="00966A2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66A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6A23">
        <w:rPr>
          <w:rFonts w:ascii="Times New Roman" w:hAnsi="Times New Roman" w:cs="Times New Roman"/>
          <w:b/>
          <w:sz w:val="28"/>
          <w:szCs w:val="28"/>
        </w:rPr>
        <w:t>. Этап постановки цели и задач урока.</w:t>
      </w:r>
    </w:p>
    <w:p w:rsidR="00C44A02" w:rsidRDefault="00C44A02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с каким типом задач мы будем работать на уроке?</w:t>
      </w:r>
      <w:r w:rsidRPr="00C44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 </w:t>
      </w:r>
      <w:r w:rsidRPr="0090493B">
        <w:rPr>
          <w:rFonts w:ascii="Times New Roman" w:hAnsi="Times New Roman" w:cs="Times New Roman"/>
          <w:sz w:val="28"/>
          <w:szCs w:val="28"/>
        </w:rPr>
        <w:t>нахождение четвёртого пропорционального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4A02" w:rsidRDefault="00C44A02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цель нашего урока? (научиться решать задачи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93B">
        <w:rPr>
          <w:rFonts w:ascii="Times New Roman" w:hAnsi="Times New Roman" w:cs="Times New Roman"/>
          <w:sz w:val="28"/>
          <w:szCs w:val="28"/>
        </w:rPr>
        <w:t>нахождение четвёртого пропорционального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4A02" w:rsidRPr="00966A23" w:rsidRDefault="00C44A02" w:rsidP="00966A23">
      <w:pPr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66A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6A23">
        <w:rPr>
          <w:rFonts w:ascii="Times New Roman" w:hAnsi="Times New Roman" w:cs="Times New Roman"/>
          <w:b/>
          <w:sz w:val="28"/>
          <w:szCs w:val="28"/>
        </w:rPr>
        <w:t xml:space="preserve">. Этап получения </w:t>
      </w:r>
      <w:proofErr w:type="spellStart"/>
      <w:r w:rsidRPr="00966A23">
        <w:rPr>
          <w:rFonts w:ascii="Times New Roman" w:hAnsi="Times New Roman" w:cs="Times New Roman"/>
          <w:b/>
          <w:sz w:val="28"/>
          <w:szCs w:val="28"/>
        </w:rPr>
        <w:t>ЗУиН</w:t>
      </w:r>
      <w:proofErr w:type="spellEnd"/>
    </w:p>
    <w:p w:rsidR="00C44A02" w:rsidRPr="00064EE3" w:rsidRDefault="00C44A02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C44A02">
        <w:rPr>
          <w:rFonts w:ascii="Times New Roman" w:hAnsi="Times New Roman" w:cs="Times New Roman"/>
          <w:i/>
          <w:sz w:val="28"/>
          <w:szCs w:val="28"/>
        </w:rPr>
        <w:t>4.1.</w:t>
      </w:r>
      <w:r>
        <w:rPr>
          <w:rFonts w:ascii="Times New Roman" w:hAnsi="Times New Roman" w:cs="Times New Roman"/>
          <w:i/>
          <w:sz w:val="28"/>
          <w:szCs w:val="28"/>
        </w:rPr>
        <w:t xml:space="preserve"> Объяснение нового материала. (таблица)</w:t>
      </w:r>
    </w:p>
    <w:p w:rsidR="00C44A02" w:rsidRPr="00064EE3" w:rsidRDefault="00064EE3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12 м</w:t>
      </w:r>
    </w:p>
    <w:p w:rsidR="00C44A02" w:rsidRPr="00C44A02" w:rsidRDefault="00064EE3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558800</wp:posOffset>
                </wp:positionV>
                <wp:extent cx="28575" cy="3143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851C6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44pt" to="54.4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C44A02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108586</wp:posOffset>
                </wp:positionV>
                <wp:extent cx="3133725" cy="45719"/>
                <wp:effectExtent l="19050" t="76200" r="85725" b="882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0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7.95pt;margin-top:8.55pt;width:246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C44A02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6D83E" wp14:editId="27F29027">
                <wp:simplePos x="0" y="0"/>
                <wp:positionH relativeFrom="column">
                  <wp:posOffset>2767965</wp:posOffset>
                </wp:positionH>
                <wp:positionV relativeFrom="paragraph">
                  <wp:posOffset>52070</wp:posOffset>
                </wp:positionV>
                <wp:extent cx="19050" cy="3238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9468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4.1pt" to="219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C44A02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10DDE" wp14:editId="2EEDAC08">
                <wp:simplePos x="0" y="0"/>
                <wp:positionH relativeFrom="column">
                  <wp:posOffset>5901689</wp:posOffset>
                </wp:positionH>
                <wp:positionV relativeFrom="paragraph">
                  <wp:posOffset>52070</wp:posOffset>
                </wp:positionV>
                <wp:extent cx="9525" cy="3238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39AD1" id="Прямая соединительная линия 3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7pt,4.1pt" to="465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306"/>
        <w:gridCol w:w="1653"/>
        <w:gridCol w:w="1653"/>
        <w:gridCol w:w="1653"/>
      </w:tblGrid>
      <w:tr w:rsidR="00064EE3" w:rsidTr="00064EE3">
        <w:tc>
          <w:tcPr>
            <w:tcW w:w="3306" w:type="dxa"/>
            <w:shd w:val="clear" w:color="auto" w:fill="FF0000"/>
          </w:tcPr>
          <w:p w:rsidR="00064EE3" w:rsidRDefault="00064EE3" w:rsidP="00064EE3">
            <w:pPr>
              <w:pStyle w:val="a3"/>
              <w:tabs>
                <w:tab w:val="left" w:pos="340"/>
                <w:tab w:val="left" w:pos="539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FF0000"/>
          </w:tcPr>
          <w:p w:rsidR="00064EE3" w:rsidRDefault="00064EE3" w:rsidP="00064EE3">
            <w:pPr>
              <w:pStyle w:val="a3"/>
              <w:tabs>
                <w:tab w:val="left" w:pos="340"/>
                <w:tab w:val="left" w:pos="539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FF0000"/>
          </w:tcPr>
          <w:p w:rsidR="00064EE3" w:rsidRDefault="00064EE3" w:rsidP="00064EE3">
            <w:pPr>
              <w:pStyle w:val="a3"/>
              <w:tabs>
                <w:tab w:val="left" w:pos="340"/>
                <w:tab w:val="left" w:pos="539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FF0000"/>
          </w:tcPr>
          <w:p w:rsidR="00064EE3" w:rsidRDefault="00064EE3" w:rsidP="00064EE3">
            <w:pPr>
              <w:pStyle w:val="a3"/>
              <w:tabs>
                <w:tab w:val="left" w:pos="340"/>
                <w:tab w:val="left" w:pos="539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245745</wp:posOffset>
                      </wp:positionV>
                      <wp:extent cx="9525" cy="26670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EC2F2"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19.35pt" to="75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158E6" w:rsidRPr="00B158E6" w:rsidRDefault="00064EE3" w:rsidP="00064EE3">
      <w:pPr>
        <w:pStyle w:val="a3"/>
        <w:tabs>
          <w:tab w:val="left" w:pos="340"/>
          <w:tab w:val="left" w:pos="539"/>
        </w:tabs>
        <w:suppressAutoHyphens/>
        <w:autoSpaceDE w:val="0"/>
        <w:autoSpaceDN w:val="0"/>
        <w:adjustRightInd w:val="0"/>
        <w:spacing w:line="360" w:lineRule="auto"/>
        <w:ind w:left="1080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691514</wp:posOffset>
                </wp:positionH>
                <wp:positionV relativeFrom="paragraph">
                  <wp:posOffset>174625</wp:posOffset>
                </wp:positionV>
                <wp:extent cx="5210175" cy="9525"/>
                <wp:effectExtent l="38100" t="76200" r="8572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7F4FF" id="Прямая со стрелкой 7" o:spid="_x0000_s1026" type="#_x0000_t32" style="position:absolute;margin-left:54.45pt;margin-top:13.75pt;width:410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158E6" w:rsidRDefault="00064EE3" w:rsidP="00064E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20 м</w:t>
      </w:r>
    </w:p>
    <w:p w:rsidR="00064EE3" w:rsidRDefault="00064EE3" w:rsidP="00966A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EE3">
        <w:rPr>
          <w:rFonts w:ascii="Times New Roman" w:hAnsi="Times New Roman" w:cs="Times New Roman"/>
          <w:sz w:val="28"/>
          <w:szCs w:val="28"/>
        </w:rPr>
        <w:t>На три платья пошло</w:t>
      </w:r>
      <w:r>
        <w:rPr>
          <w:rFonts w:ascii="Times New Roman" w:hAnsi="Times New Roman" w:cs="Times New Roman"/>
          <w:sz w:val="28"/>
          <w:szCs w:val="28"/>
        </w:rPr>
        <w:t xml:space="preserve"> 12 м ткани поровну на каждое. Сколько таких платьев можно сшить из 20 м ткани?</w:t>
      </w:r>
    </w:p>
    <w:p w:rsidR="00064EE3" w:rsidRPr="00966A23" w:rsidRDefault="00966A23" w:rsidP="00064E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A23">
        <w:rPr>
          <w:rFonts w:ascii="Times New Roman" w:hAnsi="Times New Roman" w:cs="Times New Roman"/>
          <w:i/>
          <w:sz w:val="28"/>
          <w:szCs w:val="28"/>
        </w:rPr>
        <w:t xml:space="preserve">4.2. </w:t>
      </w:r>
      <w:r w:rsidR="00064EE3" w:rsidRPr="00966A23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064EE3" w:rsidRDefault="00064EE3" w:rsidP="00064EE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12:3=4 (м)- пошло на одно платье</w:t>
      </w:r>
    </w:p>
    <w:p w:rsidR="00064EE3" w:rsidRDefault="00064EE3" w:rsidP="00064EE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20:4=</w:t>
      </w:r>
      <w:r w:rsidR="00966A23">
        <w:rPr>
          <w:rFonts w:ascii="Times New Roman" w:hAnsi="Times New Roman" w:cs="Times New Roman"/>
          <w:sz w:val="28"/>
          <w:szCs w:val="28"/>
        </w:rPr>
        <w:t>5 (пл.)- можно сшить.</w:t>
      </w:r>
    </w:p>
    <w:p w:rsidR="00966A23" w:rsidRDefault="00966A23" w:rsidP="00966A2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 платьев.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6A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6A23">
        <w:rPr>
          <w:rFonts w:ascii="Times New Roman" w:hAnsi="Times New Roman" w:cs="Times New Roman"/>
          <w:b/>
          <w:sz w:val="28"/>
          <w:szCs w:val="28"/>
        </w:rPr>
        <w:t>.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первичного закрепления З</w:t>
      </w:r>
      <w:r w:rsidR="00D8770F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и способов деятельности.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6A23">
        <w:rPr>
          <w:rFonts w:ascii="Times New Roman" w:hAnsi="Times New Roman" w:cs="Times New Roman"/>
          <w:i/>
          <w:sz w:val="28"/>
          <w:szCs w:val="28"/>
        </w:rPr>
        <w:t>5.</w:t>
      </w:r>
      <w:proofErr w:type="gramStart"/>
      <w:r w:rsidRPr="00966A23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учебником.</w:t>
      </w:r>
    </w:p>
    <w:p w:rsidR="00966A23" w:rsidRDefault="00D8770F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6A23">
        <w:rPr>
          <w:rFonts w:ascii="Times New Roman" w:hAnsi="Times New Roman" w:cs="Times New Roman"/>
          <w:sz w:val="28"/>
          <w:szCs w:val="28"/>
        </w:rPr>
        <w:t>) №1, с.36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условия задачи;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компонентов по таблице в учебнике;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решения по схеме в учебнике;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составление краткого условия по Герасимову (Задачи на процессы)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К                         К1                        ОК</w:t>
      </w:r>
    </w:p>
    <w:p w:rsidR="00966A23" w:rsidRPr="00966A23" w:rsidRDefault="00966A23" w:rsidP="00966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6 п.                        24 кг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12 кг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решение: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24:6=4 (кг)- масса одного пакета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2)12:4=3 (пак.)- нужно</w:t>
      </w:r>
    </w:p>
    <w:p w:rsidR="00966A23" w:rsidRDefault="00966A23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пакета.</w:t>
      </w:r>
    </w:p>
    <w:p w:rsidR="00D8770F" w:rsidRDefault="00D8770F" w:rsidP="00966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2, с.37</w:t>
      </w:r>
    </w:p>
    <w:p w:rsidR="00064EE3" w:rsidRDefault="00D8770F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-найти значение выражений.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с.37</w:t>
      </w:r>
      <w:r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D8770F" w:rsidRDefault="00D8770F" w:rsidP="00D87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сравнить;</w:t>
      </w:r>
    </w:p>
    <w:p w:rsidR="00D8770F" w:rsidRDefault="00D8770F" w:rsidP="00D87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-объяснить, почему в словах </w:t>
      </w:r>
      <w:r w:rsidRPr="00D8770F">
        <w:rPr>
          <w:rFonts w:ascii="Times New Roman" w:hAnsi="Times New Roman" w:cs="Times New Roman"/>
          <w:b/>
          <w:sz w:val="28"/>
          <w:szCs w:val="28"/>
        </w:rPr>
        <w:t>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70F">
        <w:rPr>
          <w:rFonts w:ascii="Times New Roman" w:hAnsi="Times New Roman" w:cs="Times New Roman"/>
          <w:b/>
          <w:sz w:val="28"/>
          <w:szCs w:val="28"/>
        </w:rPr>
        <w:t>дес</w:t>
      </w:r>
      <w:proofErr w:type="spellEnd"/>
      <w:r w:rsidRPr="00D877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сокращении ставится «точка»?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с.37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порядок действий;</w:t>
      </w:r>
    </w:p>
    <w:p w:rsidR="00D8770F" w:rsidRDefault="00D8770F" w:rsidP="00D87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-найти значение выражений.</w:t>
      </w:r>
    </w:p>
    <w:p w:rsidR="00624F03" w:rsidRDefault="00624F03" w:rsidP="00D87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(КОМПЛЕКС КИНЕЗЕОЛОГИЧЕСКОЙ ГИМНАСТИКИ)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№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с.37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(фронтальное обсуждение, самостоятельная запись)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№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с.37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(фронтальное обсуждение, запись</w:t>
      </w:r>
      <w:r>
        <w:rPr>
          <w:rFonts w:ascii="Times New Roman" w:hAnsi="Times New Roman" w:cs="Times New Roman"/>
          <w:sz w:val="28"/>
          <w:szCs w:val="28"/>
        </w:rPr>
        <w:t>+ у доски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Этап коррекции.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770F">
        <w:rPr>
          <w:rFonts w:ascii="Times New Roman" w:hAnsi="Times New Roman" w:cs="Times New Roman"/>
          <w:i/>
          <w:sz w:val="28"/>
          <w:szCs w:val="28"/>
          <w:u w:val="single"/>
        </w:rPr>
        <w:t>1 группа</w:t>
      </w:r>
    </w:p>
    <w:p w:rsidR="00F80C14" w:rsidRDefault="00624F03" w:rsidP="00D8770F">
      <w:pPr>
        <w:spacing w:after="0"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F80C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) </w:t>
      </w:r>
      <w:r w:rsidR="00F80C14" w:rsidRPr="00F80C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Имеется перекрёсток двух дорог. Вдоль каждой из дорог, по одну сторону на этом перекрёстке надо посадить по 11 деревьев. Каково наименьшее количество деревьев, которые можно посадить, выполняя это задание</w:t>
      </w:r>
      <w:r w:rsidR="00F80C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? (21 дерево)</w:t>
      </w:r>
    </w:p>
    <w:p w:rsidR="00624F03" w:rsidRDefault="00624F03" w:rsidP="00624F0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</w:t>
      </w:r>
      <w:r w:rsidR="00F80C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F80C14" w:rsidRPr="00F80C14">
        <w:rPr>
          <w:rFonts w:ascii="Open Sans" w:hAnsi="Open Sans"/>
          <w:color w:val="1A1A1A"/>
          <w:sz w:val="21"/>
          <w:szCs w:val="21"/>
        </w:rPr>
        <w:t xml:space="preserve"> </w:t>
      </w:r>
      <w:r w:rsidR="00F80C14" w:rsidRPr="00F80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Лёвы, Гены, Васи, Толи и Миши были три барабана и две трубы.</w:t>
      </w:r>
      <w:r w:rsidR="00F80C14" w:rsidRPr="00F80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Какой музыкальный инструмент был у каждого мальчика, если у Гены и </w:t>
      </w:r>
      <w:r w:rsidR="00F80C14" w:rsidRPr="00F80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Васи, а также у Лёвы и Толи были разные инструменты, а у Гены и Левы – как у Миши?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F80C14" w:rsidRPr="00F80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F80C14"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F80C14"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Гены, Лёвы и Миши </w:t>
      </w:r>
      <w:r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F80C14"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барабан</w:t>
      </w:r>
      <w:r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ы. </w:t>
      </w:r>
      <w:r w:rsidR="00F80C14"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Васи и Толи - две трубы</w:t>
      </w:r>
      <w:r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80C14" w:rsidRPr="00624F03" w:rsidRDefault="00624F03" w:rsidP="00624F0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F80C14" w:rsidRPr="00F80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весах, которые находятся в равновесии, на одной чашке лежит 1 морковка и 2 одинаковые редиски. На другой чашке – 2 такие же морковки и 1 такая же редиска. Что легче: морковка или редиска?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80C14" w:rsidRPr="00624F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Масса морковки равна массе редиски</w:t>
      </w:r>
      <w:r w:rsidRPr="00624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0C14" w:rsidRDefault="00D8770F" w:rsidP="00624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D877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группа</w:t>
      </w:r>
      <w:r w:rsidR="00F80C14" w:rsidRPr="00F80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70F" w:rsidRDefault="00F80C14" w:rsidP="00624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6 пакетов с яблоками, масса которых 36 кг. И несколько пакетов с грушами, масса которых составляла 24кг. Сколько пакетов было с яблоками и грушами вместе?</w:t>
      </w:r>
    </w:p>
    <w:p w:rsidR="00F80C14" w:rsidRDefault="00F80C14" w:rsidP="00F80C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36:6=6 (кг)- масса одного пакета</w:t>
      </w:r>
    </w:p>
    <w:p w:rsidR="00F80C14" w:rsidRDefault="00F80C14" w:rsidP="00F80C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24:6=3 (п.)- с грушами</w:t>
      </w:r>
    </w:p>
    <w:p w:rsidR="00F80C14" w:rsidRPr="00F80C14" w:rsidRDefault="00F80C14" w:rsidP="00F80C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6+3=9 (п.)- всего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D877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группа</w:t>
      </w:r>
    </w:p>
    <w:p w:rsidR="00D8770F" w:rsidRDefault="00D8770F" w:rsidP="00D87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 вопросиком из учебника.</w:t>
      </w:r>
    </w:p>
    <w:p w:rsidR="00D8770F" w:rsidRDefault="00D8770F" w:rsidP="00D877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Этап </w:t>
      </w:r>
      <w:r>
        <w:rPr>
          <w:rFonts w:ascii="Times New Roman" w:hAnsi="Times New Roman" w:cs="Times New Roman"/>
          <w:b/>
          <w:sz w:val="28"/>
          <w:szCs w:val="28"/>
        </w:rPr>
        <w:t>проверки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770F" w:rsidRPr="00D8770F" w:rsidRDefault="00D8770F" w:rsidP="00D877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770F">
        <w:rPr>
          <w:rFonts w:ascii="Times New Roman" w:hAnsi="Times New Roman" w:cs="Times New Roman"/>
          <w:i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877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первичная- учителем, затем- консультантами</w:t>
      </w:r>
      <w:r w:rsidRPr="00D8770F">
        <w:rPr>
          <w:rFonts w:ascii="Times New Roman" w:hAnsi="Times New Roman" w:cs="Times New Roman"/>
          <w:sz w:val="28"/>
          <w:szCs w:val="28"/>
        </w:rPr>
        <w:t>)</w:t>
      </w:r>
    </w:p>
    <w:p w:rsidR="00D8770F" w:rsidRPr="00D8770F" w:rsidRDefault="00D8770F" w:rsidP="00D877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D877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877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фронтальная</w:t>
      </w:r>
      <w:r w:rsidRPr="00D8770F">
        <w:rPr>
          <w:rFonts w:ascii="Times New Roman" w:hAnsi="Times New Roman" w:cs="Times New Roman"/>
          <w:sz w:val="28"/>
          <w:szCs w:val="28"/>
        </w:rPr>
        <w:t>)</w:t>
      </w:r>
    </w:p>
    <w:p w:rsidR="00D8770F" w:rsidRPr="00D8770F" w:rsidRDefault="00D8770F" w:rsidP="00D877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D877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877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ключ на доске</w:t>
      </w:r>
      <w:r w:rsidRPr="00D8770F">
        <w:rPr>
          <w:rFonts w:ascii="Times New Roman" w:hAnsi="Times New Roman" w:cs="Times New Roman"/>
          <w:sz w:val="28"/>
          <w:szCs w:val="28"/>
        </w:rPr>
        <w:t>)</w:t>
      </w:r>
    </w:p>
    <w:p w:rsidR="00624F03" w:rsidRDefault="00624F03" w:rsidP="00624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Этап п</w:t>
      </w:r>
      <w:r>
        <w:rPr>
          <w:rFonts w:ascii="Times New Roman" w:hAnsi="Times New Roman" w:cs="Times New Roman"/>
          <w:b/>
          <w:sz w:val="28"/>
          <w:szCs w:val="28"/>
        </w:rPr>
        <w:t>одведения итогов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F03" w:rsidRDefault="00624F03" w:rsidP="00624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624F03" w:rsidRDefault="00624F03" w:rsidP="00624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научились?</w:t>
      </w:r>
    </w:p>
    <w:p w:rsidR="00624F03" w:rsidRDefault="00624F03" w:rsidP="00624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Этап сообщения домашнего задан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F03" w:rsidRPr="00624F03" w:rsidRDefault="00624F03" w:rsidP="00624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1,2, с.37</w:t>
      </w:r>
    </w:p>
    <w:p w:rsidR="00D8770F" w:rsidRDefault="00D8770F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E3" w:rsidRDefault="00064EE3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E3" w:rsidRDefault="00064EE3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E3" w:rsidRDefault="00064EE3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03" w:rsidRDefault="00624F03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E3" w:rsidRDefault="00064EE3" w:rsidP="00064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4EE3" w:rsidSect="0062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40F"/>
    <w:multiLevelType w:val="hybridMultilevel"/>
    <w:tmpl w:val="74186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7BEF"/>
    <w:multiLevelType w:val="hybridMultilevel"/>
    <w:tmpl w:val="F1607D80"/>
    <w:lvl w:ilvl="0" w:tplc="77240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E39"/>
    <w:multiLevelType w:val="hybridMultilevel"/>
    <w:tmpl w:val="5214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4331"/>
    <w:multiLevelType w:val="hybridMultilevel"/>
    <w:tmpl w:val="D6BA5752"/>
    <w:lvl w:ilvl="0" w:tplc="471C59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686B"/>
    <w:multiLevelType w:val="hybridMultilevel"/>
    <w:tmpl w:val="09742040"/>
    <w:lvl w:ilvl="0" w:tplc="9D2E8E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B"/>
    <w:rsid w:val="00064EE3"/>
    <w:rsid w:val="00624F03"/>
    <w:rsid w:val="00673F77"/>
    <w:rsid w:val="007163EF"/>
    <w:rsid w:val="0090493B"/>
    <w:rsid w:val="00966A23"/>
    <w:rsid w:val="00996388"/>
    <w:rsid w:val="00B158E6"/>
    <w:rsid w:val="00C44A02"/>
    <w:rsid w:val="00D8770F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6A74"/>
  <w15:chartTrackingRefBased/>
  <w15:docId w15:val="{52FB317D-65D0-4656-8F3C-0462EE74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E6"/>
    <w:pPr>
      <w:ind w:left="720"/>
      <w:contextualSpacing/>
    </w:pPr>
  </w:style>
  <w:style w:type="table" w:styleId="a4">
    <w:name w:val="Table Grid"/>
    <w:basedOn w:val="a1"/>
    <w:uiPriority w:val="39"/>
    <w:rsid w:val="00C4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E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80C14"/>
    <w:rPr>
      <w:color w:val="0000FF"/>
      <w:u w:val="single"/>
    </w:rPr>
  </w:style>
  <w:style w:type="character" w:customStyle="1" w:styleId="answer">
    <w:name w:val="answer"/>
    <w:basedOn w:val="a0"/>
    <w:rsid w:val="00F8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51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618">
              <w:marLeft w:val="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01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0126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3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082">
              <w:marLeft w:val="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DAE0-DDF2-4953-87F1-1BFF5BD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2020-02-10T17:07:00Z</cp:lastPrinted>
  <dcterms:created xsi:type="dcterms:W3CDTF">2020-02-10T15:18:00Z</dcterms:created>
  <dcterms:modified xsi:type="dcterms:W3CDTF">2020-02-10T17:07:00Z</dcterms:modified>
</cp:coreProperties>
</file>